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B8119E">
        <w:rPr>
          <w:rFonts w:ascii="Garamond" w:hAnsi="Garamond"/>
          <w:b/>
        </w:rPr>
        <w:t>Kántor Tamás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</w:t>
            </w:r>
            <w:r w:rsidR="00D5172F">
              <w:rPr>
                <w:rFonts w:ascii="Garamond" w:hAnsi="Garamond" w:cs="Arial"/>
                <w:color w:val="000000"/>
                <w:lang w:eastAsia="hu-HU"/>
              </w:rPr>
              <w:t>0</w:t>
            </w:r>
            <w:r>
              <w:rPr>
                <w:rFonts w:ascii="Garamond" w:hAnsi="Garamond" w:cs="Arial"/>
                <w:color w:val="000000"/>
                <w:lang w:eastAsia="hu-HU"/>
              </w:rPr>
              <w:t>7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5172F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5172F" w:rsidRPr="000E36EB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5172F" w:rsidRDefault="00D5172F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375"/>
        <w:gridCol w:w="4158"/>
        <w:gridCol w:w="1262"/>
      </w:tblGrid>
      <w:tr w:rsidR="005B2BB6" w:rsidRPr="005B2BB6" w:rsidTr="005B2BB6">
        <w:trPr>
          <w:trHeight w:val="510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2016.06.06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 xml:space="preserve">Javaslat összeállítása </w:t>
            </w:r>
            <w:proofErr w:type="spellStart"/>
            <w:r w:rsidRPr="005B2BB6">
              <w:rPr>
                <w:rFonts w:ascii="Garamond" w:hAnsi="Garamond"/>
              </w:rPr>
              <w:t>tankörvezetők</w:t>
            </w:r>
            <w:proofErr w:type="spellEnd"/>
            <w:r w:rsidRPr="005B2BB6">
              <w:rPr>
                <w:rFonts w:ascii="Garamond" w:hAnsi="Garamond"/>
              </w:rPr>
              <w:t xml:space="preserve"> kiválasztására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120</w:t>
            </w:r>
          </w:p>
        </w:tc>
      </w:tr>
      <w:tr w:rsidR="005B2BB6" w:rsidRPr="005B2BB6" w:rsidTr="005B2BB6">
        <w:trPr>
          <w:trHeight w:val="255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2016.06.09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Ösztöndíj Bizottság ülés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Kari BME / Szakmai / Sport ösztöndíjpályázatok értékelése</w:t>
            </w: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120</w:t>
            </w:r>
          </w:p>
        </w:tc>
      </w:tr>
      <w:tr w:rsidR="005B2BB6" w:rsidRPr="005B2BB6" w:rsidTr="005B2BB6">
        <w:trPr>
          <w:trHeight w:val="510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2016.06.16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Kollégiumi Bizottság ülés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 xml:space="preserve">Őszi jelentkezés űrlap, nyári jelentkezés problémák, </w:t>
            </w:r>
            <w:proofErr w:type="spellStart"/>
            <w:r w:rsidRPr="005B2BB6">
              <w:rPr>
                <w:rFonts w:ascii="Garamond" w:hAnsi="Garamond"/>
              </w:rPr>
              <w:t>plakátolási</w:t>
            </w:r>
            <w:proofErr w:type="spellEnd"/>
            <w:r w:rsidRPr="005B2BB6">
              <w:rPr>
                <w:rFonts w:ascii="Garamond" w:hAnsi="Garamond"/>
              </w:rPr>
              <w:t xml:space="preserve"> rend</w:t>
            </w: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50</w:t>
            </w:r>
          </w:p>
        </w:tc>
      </w:tr>
      <w:tr w:rsidR="005B2BB6" w:rsidRPr="005B2BB6" w:rsidTr="005B2BB6">
        <w:trPr>
          <w:trHeight w:val="255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2016.06.20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Ösztöndíj Bizottság ülés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Őszi féléves pályázati kiírások</w:t>
            </w: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100</w:t>
            </w:r>
          </w:p>
        </w:tc>
      </w:tr>
      <w:tr w:rsidR="005B2BB6" w:rsidRPr="005B2BB6" w:rsidTr="005B2BB6">
        <w:trPr>
          <w:trHeight w:val="765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2016.06.23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 xml:space="preserve">Mechatronika </w:t>
            </w:r>
            <w:proofErr w:type="spellStart"/>
            <w:r w:rsidRPr="005B2BB6">
              <w:rPr>
                <w:rFonts w:ascii="Garamond" w:hAnsi="Garamond"/>
              </w:rPr>
              <w:t>BSc</w:t>
            </w:r>
            <w:proofErr w:type="spellEnd"/>
            <w:r w:rsidRPr="005B2BB6">
              <w:rPr>
                <w:rFonts w:ascii="Garamond" w:hAnsi="Garamond"/>
              </w:rPr>
              <w:t xml:space="preserve"> tanterv változtatási javaslatok kidolgozása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90</w:t>
            </w:r>
          </w:p>
        </w:tc>
      </w:tr>
      <w:tr w:rsidR="005B2BB6" w:rsidRPr="005B2BB6" w:rsidTr="005B2BB6">
        <w:trPr>
          <w:trHeight w:val="510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lastRenderedPageBreak/>
              <w:t>2016.06.23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Általános tájékoztató gazdasági helyzettel kapcsolatban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110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4"/>
        <w:gridCol w:w="2657"/>
        <w:gridCol w:w="3860"/>
        <w:gridCol w:w="1225"/>
      </w:tblGrid>
      <w:tr w:rsidR="005B2BB6" w:rsidRPr="005B2BB6" w:rsidTr="005B2BB6">
        <w:trPr>
          <w:trHeight w:val="765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2016.06.24.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Közösségi ösztöndíj pályázatokkal kapcsolatos teendők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Az Ösztöndíj Bizottsági ülés utáni korrekciók kezelése</w:t>
            </w: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15</w:t>
            </w:r>
          </w:p>
        </w:tc>
      </w:tr>
      <w:tr w:rsidR="005B2BB6" w:rsidRPr="005B2BB6" w:rsidTr="005B2BB6">
        <w:trPr>
          <w:trHeight w:val="765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2016.06.24.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Kari BME és Szakmai ösztöndíj pályázatokkal kapcsolatos teendők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Az Ösztöndíj Bizottsági ülés utáni korrekciók kezelése</w:t>
            </w: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</w:t>
            </w:r>
          </w:p>
        </w:tc>
      </w:tr>
      <w:tr w:rsidR="005B2BB6" w:rsidRPr="005B2BB6" w:rsidTr="005B2BB6">
        <w:trPr>
          <w:trHeight w:val="510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2016.06.24.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Sport ösztöndíj pályázatokkal kapcsolatos teendők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Az Ösztöndíj Bizottsági ülés utáni korrekciók kezelése</w:t>
            </w: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15</w:t>
            </w:r>
          </w:p>
        </w:tc>
      </w:tr>
      <w:tr w:rsidR="005B2BB6" w:rsidRPr="005B2BB6" w:rsidTr="005B2BB6">
        <w:trPr>
          <w:trHeight w:val="765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2016.06.24.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Rendezvényszervezői ösztöndíj pályázatokkal kapcsolatos teendők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Az Ösztöndíj Bizottsági ülés utáni korrekciók kezelése</w:t>
            </w: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10</w:t>
            </w:r>
          </w:p>
        </w:tc>
      </w:tr>
      <w:tr w:rsidR="005B2BB6" w:rsidRPr="005B2BB6" w:rsidTr="005B2BB6">
        <w:trPr>
          <w:trHeight w:val="510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2016.06.24.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Közéleti ösztöndíj pályázatokkal kapcsolatos teendők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Következő féléves kiírások tervezetének elkészítése a HSZI részére véleményezésre</w:t>
            </w: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65</w:t>
            </w:r>
          </w:p>
        </w:tc>
      </w:tr>
      <w:tr w:rsidR="005B2BB6" w:rsidRPr="005B2BB6" w:rsidTr="005B2BB6">
        <w:trPr>
          <w:trHeight w:val="765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2016.06.24.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TDK ösztöndíj pályázatokkal kapcsolatos teendők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Következő féléves kiírások tervezetének elkészítése a HSZI részére véleményezésre</w:t>
            </w: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50</w:t>
            </w:r>
          </w:p>
        </w:tc>
      </w:tr>
      <w:tr w:rsidR="005B2BB6" w:rsidRPr="005B2BB6" w:rsidTr="005B2BB6">
        <w:trPr>
          <w:trHeight w:val="510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2016.06.24.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Ösztöndíjakkal kapcsolatos teendők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Következő féléves ösztöndíjakkal kapcsolatos ötletek, javaslatok gyűjtése</w:t>
            </w: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60</w:t>
            </w:r>
          </w:p>
        </w:tc>
      </w:tr>
      <w:tr w:rsidR="005B2BB6" w:rsidRPr="005B2BB6" w:rsidTr="005B2BB6">
        <w:trPr>
          <w:trHeight w:val="510"/>
        </w:trPr>
        <w:tc>
          <w:tcPr>
            <w:tcW w:w="11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2016.06.27.</w:t>
            </w:r>
          </w:p>
        </w:tc>
        <w:tc>
          <w:tcPr>
            <w:tcW w:w="308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Ösztöndíjakkal kapcsolatos teendők</w:t>
            </w:r>
          </w:p>
        </w:tc>
        <w:tc>
          <w:tcPr>
            <w:tcW w:w="594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Őszi féléves pályázatokkal kapcsolatos egyeztetések</w:t>
            </w:r>
          </w:p>
        </w:tc>
        <w:tc>
          <w:tcPr>
            <w:tcW w:w="1860" w:type="dxa"/>
            <w:hideMark/>
          </w:tcPr>
          <w:p w:rsidR="005B2BB6" w:rsidRPr="005B2BB6" w:rsidRDefault="005B2BB6" w:rsidP="005B2B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5B2BB6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3176A" w:rsidP="003F384C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3F384C">
        <w:rPr>
          <w:rFonts w:ascii="Garamond" w:hAnsi="Garamond"/>
        </w:rPr>
        <w:t>70100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3F384C">
        <w:rPr>
          <w:rFonts w:ascii="Garamond" w:hAnsi="Garamond"/>
        </w:rPr>
        <w:t>11,58</w:t>
      </w:r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  <w:bookmarkStart w:id="0" w:name="_GoBack"/>
      <w:bookmarkEnd w:id="0"/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177" w:rsidRDefault="00D74177">
      <w:pPr>
        <w:spacing w:before="0"/>
      </w:pPr>
      <w:r>
        <w:separator/>
      </w:r>
    </w:p>
  </w:endnote>
  <w:endnote w:type="continuationSeparator" w:id="0">
    <w:p w:rsidR="00D74177" w:rsidRDefault="00D7417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177" w:rsidRDefault="00D74177">
      <w:pPr>
        <w:spacing w:before="0"/>
      </w:pPr>
      <w:r>
        <w:separator/>
      </w:r>
    </w:p>
  </w:footnote>
  <w:footnote w:type="continuationSeparator" w:id="0">
    <w:p w:rsidR="00D74177" w:rsidRDefault="00D7417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3F384C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22EE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B2BB6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63221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74177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2F0B7-80FD-4A91-BAC3-BDA355FFC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2</TotalTime>
  <Pages>2</Pages>
  <Words>244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2016-08-30T09:48:00Z</dcterms:created>
  <dcterms:modified xsi:type="dcterms:W3CDTF">2016-09-19T11:01:00Z</dcterms:modified>
</cp:coreProperties>
</file>