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D63E4D">
        <w:rPr>
          <w:rFonts w:ascii="Garamond" w:hAnsi="Garamond"/>
          <w:b/>
        </w:rPr>
        <w:t>Varró Gergő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9E777E" w:rsidRPr="00937AC2" w:rsidTr="0000159D">
        <w:trPr>
          <w:trHeight w:val="342"/>
        </w:trPr>
        <w:tc>
          <w:tcPr>
            <w:tcW w:w="1274" w:type="dxa"/>
            <w:vAlign w:val="bottom"/>
          </w:tcPr>
          <w:p w:rsidR="009E777E" w:rsidRPr="00937AC2" w:rsidRDefault="009E777E" w:rsidP="0000159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937AC2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9E777E" w:rsidRPr="00937AC2" w:rsidRDefault="009E777E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  <w:tr w:rsidR="009E777E" w:rsidRPr="00937AC2" w:rsidTr="0000159D">
        <w:trPr>
          <w:trHeight w:val="342"/>
        </w:trPr>
        <w:tc>
          <w:tcPr>
            <w:tcW w:w="1274" w:type="dxa"/>
            <w:vAlign w:val="bottom"/>
          </w:tcPr>
          <w:p w:rsidR="009E777E" w:rsidRPr="00937AC2" w:rsidRDefault="009E777E" w:rsidP="0000159D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2016.10.06.</w:t>
            </w:r>
          </w:p>
        </w:tc>
        <w:tc>
          <w:tcPr>
            <w:tcW w:w="3367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  <w:r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</w:tcPr>
          <w:p w:rsidR="009E777E" w:rsidRPr="00937AC2" w:rsidRDefault="009E777E" w:rsidP="0000159D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9E777E" w:rsidRPr="00937AC2" w:rsidRDefault="009E777E" w:rsidP="0000159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90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D63E4D" w:rsidRPr="00937AC2" w:rsidTr="0002628B">
        <w:trPr>
          <w:trHeight w:val="342"/>
        </w:trPr>
        <w:tc>
          <w:tcPr>
            <w:tcW w:w="1274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2016.10.11</w:t>
            </w:r>
          </w:p>
        </w:tc>
        <w:tc>
          <w:tcPr>
            <w:tcW w:w="3367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9" w:type="dxa"/>
          </w:tcPr>
          <w:p w:rsidR="00D63E4D" w:rsidRPr="00D63E4D" w:rsidRDefault="00D63E4D" w:rsidP="00D63E4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63E4D">
              <w:rPr>
                <w:rFonts w:ascii="Garamond" w:hAnsi="Garamond"/>
                <w:szCs w:val="24"/>
              </w:rPr>
              <w:t>45</w:t>
            </w:r>
          </w:p>
        </w:tc>
      </w:tr>
      <w:tr w:rsidR="00D63E4D" w:rsidRPr="00937AC2" w:rsidTr="00622587">
        <w:trPr>
          <w:trHeight w:val="342"/>
        </w:trPr>
        <w:tc>
          <w:tcPr>
            <w:tcW w:w="1274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2016.10.19</w:t>
            </w:r>
          </w:p>
        </w:tc>
        <w:tc>
          <w:tcPr>
            <w:tcW w:w="3367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</w:tcPr>
          <w:p w:rsidR="00D63E4D" w:rsidRPr="00D63E4D" w:rsidRDefault="00D63E4D" w:rsidP="00D63E4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63E4D">
              <w:rPr>
                <w:rFonts w:ascii="Garamond" w:hAnsi="Garamond"/>
                <w:szCs w:val="24"/>
              </w:rPr>
              <w:t>65</w:t>
            </w:r>
          </w:p>
        </w:tc>
      </w:tr>
      <w:tr w:rsidR="00D63E4D" w:rsidRPr="00937AC2" w:rsidTr="00622587">
        <w:trPr>
          <w:trHeight w:val="342"/>
        </w:trPr>
        <w:tc>
          <w:tcPr>
            <w:tcW w:w="1274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2016.10.19</w:t>
            </w:r>
          </w:p>
        </w:tc>
        <w:tc>
          <w:tcPr>
            <w:tcW w:w="3367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Ösztöndíj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Közéleti ösztöndíj pályázat tervezet előkészítése</w:t>
            </w:r>
          </w:p>
        </w:tc>
        <w:tc>
          <w:tcPr>
            <w:tcW w:w="1039" w:type="dxa"/>
          </w:tcPr>
          <w:p w:rsidR="00D63E4D" w:rsidRPr="00D63E4D" w:rsidRDefault="00D63E4D" w:rsidP="00D63E4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63E4D">
              <w:rPr>
                <w:rFonts w:ascii="Garamond" w:hAnsi="Garamond"/>
                <w:szCs w:val="24"/>
              </w:rPr>
              <w:t>60</w:t>
            </w:r>
          </w:p>
        </w:tc>
      </w:tr>
      <w:tr w:rsidR="00D63E4D" w:rsidRPr="00937AC2" w:rsidTr="00622587">
        <w:trPr>
          <w:trHeight w:val="342"/>
        </w:trPr>
        <w:tc>
          <w:tcPr>
            <w:tcW w:w="1274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2016.10.24</w:t>
            </w:r>
          </w:p>
        </w:tc>
        <w:tc>
          <w:tcPr>
            <w:tcW w:w="3367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 xml:space="preserve">GHK Rendezvény </w:t>
            </w:r>
            <w:proofErr w:type="gramStart"/>
            <w:r w:rsidRPr="00D63E4D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</w:tcPr>
          <w:p w:rsidR="00D63E4D" w:rsidRPr="00D63E4D" w:rsidRDefault="00D63E4D" w:rsidP="00D63E4D">
            <w:pPr>
              <w:rPr>
                <w:rFonts w:ascii="Garamond" w:hAnsi="Garamond" w:cs="Arial"/>
                <w:color w:val="000000"/>
                <w:szCs w:val="24"/>
              </w:rPr>
            </w:pPr>
            <w:r w:rsidRPr="00D63E4D">
              <w:rPr>
                <w:rFonts w:ascii="Garamond" w:hAnsi="Garamond" w:cs="Arial"/>
                <w:color w:val="000000"/>
                <w:szCs w:val="24"/>
              </w:rPr>
              <w:t>Rendezvényszervezés általános lépéseiről készülő segédlet készítése</w:t>
            </w:r>
          </w:p>
        </w:tc>
        <w:tc>
          <w:tcPr>
            <w:tcW w:w="1039" w:type="dxa"/>
          </w:tcPr>
          <w:p w:rsidR="00D63E4D" w:rsidRPr="00D63E4D" w:rsidRDefault="00D63E4D" w:rsidP="00D63E4D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D63E4D">
              <w:rPr>
                <w:rFonts w:ascii="Garamond" w:hAnsi="Garamond"/>
                <w:szCs w:val="24"/>
              </w:rPr>
              <w:t>90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2016.10.03.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Előkészület Gólyatanács foglalkozásra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2016.10.03.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Gólyatanács foglalkozás lebonyolítása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lastRenderedPageBreak/>
              <w:t>2016.10.03.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szeptember 3-ai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2016.10.03.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szeptember 12-ei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2016.10.04.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Részvétel Dékáni Tanács ülésén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2016.10.04.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GHK alakuló ülés előkészítése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GHK alakuló ülés utáni teendők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levelezőlisták módosítása, jogosultságok beállítása, új </w:t>
            </w:r>
            <w:proofErr w:type="gramStart"/>
            <w:r w:rsidRPr="00D63E4D">
              <w:rPr>
                <w:rFonts w:ascii="Garamond" w:hAnsi="Garamond" w:cs="Arial"/>
              </w:rPr>
              <w:t>dokumentumok</w:t>
            </w:r>
            <w:proofErr w:type="gramEnd"/>
            <w:r w:rsidRPr="00D63E4D">
              <w:rPr>
                <w:rFonts w:ascii="Garamond" w:hAnsi="Garamond" w:cs="Arial"/>
              </w:rPr>
              <w:t xml:space="preserve"> elkészítése, stb.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240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GHK </w:t>
            </w:r>
            <w:proofErr w:type="gramStart"/>
            <w:r w:rsidRPr="00D63E4D">
              <w:rPr>
                <w:rFonts w:ascii="Garamond" w:hAnsi="Garamond" w:cs="Arial"/>
              </w:rPr>
              <w:t>elnök váltással</w:t>
            </w:r>
            <w:proofErr w:type="gramEnd"/>
            <w:r w:rsidRPr="00D63E4D">
              <w:rPr>
                <w:rFonts w:ascii="Garamond" w:hAnsi="Garamond" w:cs="Arial"/>
              </w:rPr>
              <w:t xml:space="preserve"> kapcsolatos teendők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a gólyabál menetéről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Programok felépítése, feladatok megismerése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40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2016.10.06.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Kari BME ösztöndíj oklevelek elkészítése és nyomtatása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2016.10.09.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szeptember 20-ai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2016.10.09.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szeptember 27-ei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2016.10.09.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proofErr w:type="spellStart"/>
            <w:r w:rsidRPr="00D63E4D">
              <w:rPr>
                <w:rFonts w:ascii="Garamond" w:hAnsi="Garamond" w:cs="Arial"/>
              </w:rPr>
              <w:t>MSc</w:t>
            </w:r>
            <w:proofErr w:type="spellEnd"/>
            <w:r w:rsidRPr="00D63E4D">
              <w:rPr>
                <w:rFonts w:ascii="Garamond" w:hAnsi="Garamond" w:cs="Arial"/>
              </w:rPr>
              <w:t xml:space="preserve"> teljesítményértékelési rend készítése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2016.10.10.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Orbán Balázzsal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ÉMK-GPK Gólyabál szervezésével kapcsolatos igényekről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2016.10.10.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Előkészület Gólyatanács foglalkozásra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2016.10.10.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Gólyatanács foglalkozás lebonyolítása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október 4-ei alakuló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Irodaszer rendelés összeállítása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Tisztítószer rendelés összeállítása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KTK kulcsfelvételi listák összeállítása frissítésre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Csapatépítő előkészület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2016.10.12.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Kollégiumi fegyelmi tárgyaláson GHK képviselete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40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2016.10.12.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Részvétel Tanszékvezetői </w:t>
            </w:r>
            <w:r w:rsidRPr="00D63E4D">
              <w:rPr>
                <w:rFonts w:ascii="Garamond" w:hAnsi="Garamond" w:cs="Arial"/>
              </w:rPr>
              <w:lastRenderedPageBreak/>
              <w:t>értekezlet ülésén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2016.10.12.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Csobán Attilával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BME nyílt nap kari vonatkozású kérdéseiről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2016.10.12.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Segítség VIK HK-GHK csapatépítő előkészületeiben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2016.10.13.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GHK </w:t>
            </w:r>
            <w:proofErr w:type="gramStart"/>
            <w:r w:rsidRPr="00D63E4D">
              <w:rPr>
                <w:rFonts w:ascii="Garamond" w:hAnsi="Garamond" w:cs="Arial"/>
              </w:rPr>
              <w:t>iroda takarítás</w:t>
            </w:r>
            <w:proofErr w:type="gramEnd"/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2016.10.13.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Hegyi Bencével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Gólyabállal kapcsolatban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Jegyzetkészítési pályázattal kapcsolatos teendők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pályázókkal történő kommunikáció, </w:t>
            </w:r>
            <w:proofErr w:type="gramStart"/>
            <w:r w:rsidRPr="00D63E4D">
              <w:rPr>
                <w:rFonts w:ascii="Garamond" w:hAnsi="Garamond" w:cs="Arial"/>
              </w:rPr>
              <w:t>adminisztráció</w:t>
            </w:r>
            <w:proofErr w:type="gramEnd"/>
            <w:r w:rsidRPr="00D63E4D">
              <w:rPr>
                <w:rFonts w:ascii="Garamond" w:hAnsi="Garamond" w:cs="Arial"/>
              </w:rPr>
              <w:t>, stb.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GHK folyamatban lévő gazdasági igénylések összegyűjtése EHK-</w:t>
            </w:r>
            <w:proofErr w:type="spellStart"/>
            <w:r w:rsidRPr="00D63E4D">
              <w:rPr>
                <w:rFonts w:ascii="Garamond" w:hAnsi="Garamond" w:cs="Arial"/>
              </w:rPr>
              <w:t>nak</w:t>
            </w:r>
            <w:proofErr w:type="spellEnd"/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40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Zalavári Sárával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40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Hallgatói képviselők munkájának értékelése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szeptemberi hónap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Előkészület Gólyatanács foglalkozásra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Gólyatanács foglalkozás lebonyolítása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2016.10.18.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Ösztöndíjakkal kapcsolatos </w:t>
            </w:r>
            <w:proofErr w:type="gramStart"/>
            <w:r w:rsidRPr="00D63E4D">
              <w:rPr>
                <w:rFonts w:ascii="Garamond" w:hAnsi="Garamond" w:cs="Arial"/>
              </w:rPr>
              <w:t>adminisztrációs</w:t>
            </w:r>
            <w:proofErr w:type="gramEnd"/>
            <w:r w:rsidRPr="00D63E4D">
              <w:rPr>
                <w:rFonts w:ascii="Garamond" w:hAnsi="Garamond" w:cs="Arial"/>
              </w:rPr>
              <w:t xml:space="preserve"> teendők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Gépészkari Hallgatói Képviselet ösztöndíj és GHK Közéleti ösztöndíj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2016.10.18.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Hegyi Bencével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proofErr w:type="gramStart"/>
            <w:r w:rsidRPr="00D63E4D">
              <w:rPr>
                <w:rFonts w:ascii="Garamond" w:hAnsi="Garamond" w:cs="Arial"/>
              </w:rPr>
              <w:t>Gólyabál szervezéssel</w:t>
            </w:r>
            <w:proofErr w:type="gramEnd"/>
            <w:r w:rsidRPr="00D63E4D">
              <w:rPr>
                <w:rFonts w:ascii="Garamond" w:hAnsi="Garamond" w:cs="Arial"/>
              </w:rPr>
              <w:t xml:space="preserve"> kapcsolatos igényekről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2016.10.20.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KI leltárban való segédkezés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2016.10.20.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Idei évi tervezett beszerzések összeállítása EHK részére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40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Találkozó Vad Jánossal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HK ülés emlékeztető 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október 11-ei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proofErr w:type="gramStart"/>
            <w:r w:rsidRPr="00D63E4D">
              <w:rPr>
                <w:rFonts w:ascii="Garamond" w:hAnsi="Garamond" w:cs="Arial"/>
              </w:rPr>
              <w:t>Gólyabál szervezéssel</w:t>
            </w:r>
            <w:proofErr w:type="gramEnd"/>
            <w:r w:rsidRPr="00D63E4D">
              <w:rPr>
                <w:rFonts w:ascii="Garamond" w:hAnsi="Garamond" w:cs="Arial"/>
              </w:rPr>
              <w:t xml:space="preserve"> kapcsolatos igények egyeztetése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2016.10.24.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Előkészület Gólyatanács foglalkozásra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2016.10.24.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Gólyatanács foglalkozás lebonyolítása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2016.10.24.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Gólyabál meghívók előkészítése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dékáni vezetések, oktatók számára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2016.10.24.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HK ülés emlékeztető </w:t>
            </w:r>
            <w:r w:rsidRPr="00D63E4D">
              <w:rPr>
                <w:rFonts w:ascii="Garamond" w:hAnsi="Garamond" w:cs="Arial"/>
              </w:rPr>
              <w:lastRenderedPageBreak/>
              <w:t>korrektúrázása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lastRenderedPageBreak/>
              <w:t>október 18-ai ülés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HK </w:t>
            </w:r>
            <w:proofErr w:type="gramStart"/>
            <w:r w:rsidRPr="00D63E4D">
              <w:rPr>
                <w:rFonts w:ascii="Garamond" w:hAnsi="Garamond" w:cs="Arial"/>
              </w:rPr>
              <w:t>elnök változás</w:t>
            </w:r>
            <w:proofErr w:type="gramEnd"/>
            <w:r w:rsidRPr="00D63E4D">
              <w:rPr>
                <w:rFonts w:ascii="Garamond" w:hAnsi="Garamond" w:cs="Arial"/>
              </w:rPr>
              <w:t xml:space="preserve"> miatti személyes bemutatkozás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KI, MŰHASZ, Dékáni Hivatal, HSZI, MISZISZ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Igénylés összeállítása HSZI felé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2016.10.25.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Karok közötti egyeztetés rendezvények időpontjairól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150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2016.10.26.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Gólyabál programok </w:t>
            </w:r>
            <w:proofErr w:type="gramStart"/>
            <w:r w:rsidRPr="00D63E4D">
              <w:rPr>
                <w:rFonts w:ascii="Garamond" w:hAnsi="Garamond" w:cs="Arial"/>
              </w:rPr>
              <w:t>dokumentum</w:t>
            </w:r>
            <w:proofErr w:type="gramEnd"/>
            <w:r w:rsidRPr="00D63E4D">
              <w:rPr>
                <w:rFonts w:ascii="Garamond" w:hAnsi="Garamond" w:cs="Arial"/>
              </w:rPr>
              <w:t xml:space="preserve"> szerkesztése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2016.10.26.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Keresztes Péterrel (HSZI)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GSZK rendezvénnyel kapcsolatban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60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Egyeztetés </w:t>
            </w:r>
            <w:proofErr w:type="spellStart"/>
            <w:r w:rsidRPr="00D63E4D">
              <w:rPr>
                <w:rFonts w:ascii="Garamond" w:hAnsi="Garamond" w:cs="Arial"/>
              </w:rPr>
              <w:t>Boguszlavszkij</w:t>
            </w:r>
            <w:proofErr w:type="spellEnd"/>
            <w:r w:rsidRPr="00D63E4D">
              <w:rPr>
                <w:rFonts w:ascii="Garamond" w:hAnsi="Garamond" w:cs="Arial"/>
              </w:rPr>
              <w:t xml:space="preserve"> Gergellyel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Tóth Ákossal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Kari Jeges Est szervezéséről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2016.10.27.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Gépész Hírek hírlevél összeállítása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2016.10.28.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Egyeztetés Tóth Ákossal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Kari Jeges Est szervezéséről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2016.10.28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Hallgatói iroda előkészítése parkettafelújítási munkálatokhoz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75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2016.10.31.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Öntevékeny körök gödi tábor foglalásaival kapcsolatos ügyintézések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</w:t>
            </w:r>
          </w:p>
        </w:tc>
      </w:tr>
      <w:tr w:rsidR="00D63E4D" w:rsidRPr="00D63E4D" w:rsidTr="00D63E4D">
        <w:trPr>
          <w:trHeight w:val="25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2016.10.31.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Közösségvezetői levelezőlista frissítése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30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2016.10.31.</w:t>
            </w:r>
          </w:p>
        </w:tc>
        <w:tc>
          <w:tcPr>
            <w:tcW w:w="3118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GHK éves gazdasági kiadások rendszerezése és áttekintése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Öntevékeny körök és GHK nyomtatásaival kapcsolatban történő kapcsolattartás és ügyintézés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HSZI felé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Öntevékeny körökkel szakmai előadásokkal kapcsolatos teendők egyeztetése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Öntevékeny körök működésével kapcsolatos gazdasági teendők ellátása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Teremfoglalásokkal kapcsolatos teendők és kapcsolattartás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öntevékeny körök egyetemi teremfoglalásai</w:t>
            </w: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90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 xml:space="preserve">hónap során </w:t>
            </w:r>
            <w:r w:rsidRPr="00D63E4D">
              <w:rPr>
                <w:rFonts w:ascii="Garamond" w:hAnsi="Garamond" w:cs="Arial"/>
              </w:rPr>
              <w:lastRenderedPageBreak/>
              <w:t>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lastRenderedPageBreak/>
              <w:t xml:space="preserve">GHK szakmai továbbképző </w:t>
            </w:r>
            <w:r w:rsidRPr="00D63E4D">
              <w:rPr>
                <w:rFonts w:ascii="Garamond" w:hAnsi="Garamond" w:cs="Arial"/>
              </w:rPr>
              <w:lastRenderedPageBreak/>
              <w:t>hétvége szervezésével kapcsolatos teendők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  <w:tr w:rsidR="00D63E4D" w:rsidRPr="00D63E4D" w:rsidTr="00D63E4D">
        <w:trPr>
          <w:trHeight w:val="102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GPK nyílt napi kiadvány frissítésével kapcsolatos teendők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240</w:t>
            </w:r>
          </w:p>
        </w:tc>
      </w:tr>
      <w:tr w:rsidR="00D63E4D" w:rsidRPr="00D63E4D" w:rsidTr="00D63E4D">
        <w:trPr>
          <w:trHeight w:val="510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GHK ülések napirendjeinek összeállítása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45</w:t>
            </w:r>
          </w:p>
        </w:tc>
      </w:tr>
      <w:tr w:rsidR="00D63E4D" w:rsidRPr="00D63E4D" w:rsidTr="00D63E4D">
        <w:trPr>
          <w:trHeight w:val="765"/>
        </w:trPr>
        <w:tc>
          <w:tcPr>
            <w:tcW w:w="1526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hónap során folyamatosan</w:t>
            </w:r>
          </w:p>
        </w:tc>
        <w:tc>
          <w:tcPr>
            <w:tcW w:w="3118" w:type="dxa"/>
            <w:vAlign w:val="center"/>
            <w:hideMark/>
          </w:tcPr>
          <w:p w:rsidR="00D63E4D" w:rsidRPr="00D63E4D" w:rsidRDefault="00D63E4D" w:rsidP="00D63E4D">
            <w:pPr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GHK tudásbázis és belső levelezőlisták, valamint elektronikus jogosultságok kezelése</w:t>
            </w:r>
          </w:p>
        </w:tc>
        <w:tc>
          <w:tcPr>
            <w:tcW w:w="354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</w:p>
        </w:tc>
        <w:tc>
          <w:tcPr>
            <w:tcW w:w="1054" w:type="dxa"/>
            <w:hideMark/>
          </w:tcPr>
          <w:p w:rsidR="00D63E4D" w:rsidRPr="00D63E4D" w:rsidRDefault="00D63E4D" w:rsidP="00D63E4D">
            <w:pPr>
              <w:jc w:val="right"/>
              <w:rPr>
                <w:rFonts w:ascii="Garamond" w:hAnsi="Garamond" w:cs="Arial"/>
              </w:rPr>
            </w:pPr>
            <w:r w:rsidRPr="00D63E4D">
              <w:rPr>
                <w:rFonts w:ascii="Garamond" w:hAnsi="Garamond" w:cs="Arial"/>
              </w:rPr>
              <w:t>120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387078">
        <w:rPr>
          <w:rFonts w:ascii="Garamond" w:hAnsi="Garamond"/>
        </w:rPr>
        <w:t>8300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387078">
        <w:rPr>
          <w:rFonts w:ascii="Garamond" w:hAnsi="Garamond"/>
        </w:rPr>
        <w:t>15,96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67" w:rsidRDefault="00926F67">
      <w:pPr>
        <w:spacing w:before="0"/>
      </w:pPr>
      <w:r>
        <w:separator/>
      </w:r>
    </w:p>
  </w:endnote>
  <w:endnote w:type="continuationSeparator" w:id="0">
    <w:p w:rsidR="00926F67" w:rsidRDefault="00926F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926F67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926F67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926F67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67" w:rsidRDefault="00926F67">
      <w:pPr>
        <w:spacing w:before="0"/>
      </w:pPr>
      <w:r>
        <w:separator/>
      </w:r>
    </w:p>
  </w:footnote>
  <w:footnote w:type="continuationSeparator" w:id="0">
    <w:p w:rsidR="00926F67" w:rsidRDefault="00926F6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1E4F4E2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6BDE4-69DA-4B9A-A5E3-8EEAE966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13</TotalTime>
  <Pages>5</Pages>
  <Words>755</Words>
  <Characters>5212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6</cp:revision>
  <cp:lastPrinted>2015-04-23T06:23:00Z</cp:lastPrinted>
  <dcterms:created xsi:type="dcterms:W3CDTF">2016-11-07T00:30:00Z</dcterms:created>
  <dcterms:modified xsi:type="dcterms:W3CDTF">2016-11-07T15:09:00Z</dcterms:modified>
</cp:coreProperties>
</file>