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03CC9" w14:textId="77777777"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14:paraId="65D8C9E0" w14:textId="42569F2F" w:rsidR="003C57BA" w:rsidRDefault="006D4E69" w:rsidP="003C57BA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 ösztöndíj pályázathoz</w:t>
      </w:r>
    </w:p>
    <w:p w14:paraId="48C594EE" w14:textId="0CB62E56" w:rsidR="003C57BA" w:rsidRPr="003C57BA" w:rsidRDefault="00521AF2" w:rsidP="003C57B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Beszámolási időszak: 2016</w:t>
      </w:r>
      <w:r w:rsidR="003C57BA" w:rsidRPr="003C57BA">
        <w:rPr>
          <w:rFonts w:ascii="Garamond" w:hAnsi="Garamond"/>
          <w:b/>
        </w:rPr>
        <w:t xml:space="preserve">. </w:t>
      </w:r>
      <w:r w:rsidR="00934890">
        <w:rPr>
          <w:rFonts w:ascii="Garamond" w:hAnsi="Garamond"/>
          <w:b/>
        </w:rPr>
        <w:t>október 1-31</w:t>
      </w:r>
      <w:r w:rsidR="002F4649">
        <w:rPr>
          <w:rFonts w:ascii="Garamond" w:hAnsi="Garamond"/>
          <w:b/>
        </w:rPr>
        <w:t>.</w:t>
      </w:r>
    </w:p>
    <w:p w14:paraId="5EEF4048" w14:textId="77777777"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14:paraId="1B81F17C" w14:textId="40F33E05" w:rsidR="003C57BA" w:rsidRPr="003C57BA" w:rsidRDefault="003C57BA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 xml:space="preserve">Pályázó neve: </w:t>
      </w:r>
      <w:r w:rsidR="00A23BE7">
        <w:rPr>
          <w:rFonts w:ascii="Garamond" w:hAnsi="Garamond"/>
          <w:b/>
        </w:rPr>
        <w:t>Szücs Márk</w:t>
      </w:r>
    </w:p>
    <w:p w14:paraId="6319E807" w14:textId="77777777" w:rsidR="003C57BA" w:rsidRDefault="003C57BA" w:rsidP="009F40A4">
      <w:pPr>
        <w:spacing w:line="360" w:lineRule="auto"/>
        <w:jc w:val="both"/>
        <w:rPr>
          <w:rFonts w:ascii="Garamond" w:hAnsi="Garamond"/>
        </w:rPr>
      </w:pPr>
    </w:p>
    <w:p w14:paraId="418944E9" w14:textId="162D9702" w:rsidR="003C57BA" w:rsidRPr="003C57BA" w:rsidRDefault="006D4E69" w:rsidP="009F40A4">
      <w:p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6"/>
        <w:gridCol w:w="3045"/>
        <w:gridCol w:w="3030"/>
        <w:gridCol w:w="1555"/>
      </w:tblGrid>
      <w:tr w:rsidR="00A23BE7" w:rsidRPr="00A23BE7" w14:paraId="443ED281" w14:textId="77777777" w:rsidTr="00A23BE7">
        <w:trPr>
          <w:trHeight w:val="1530"/>
        </w:trPr>
        <w:tc>
          <w:tcPr>
            <w:tcW w:w="1386" w:type="dxa"/>
            <w:hideMark/>
          </w:tcPr>
          <w:p w14:paraId="249242C9" w14:textId="77777777" w:rsidR="00A23BE7" w:rsidRPr="00A23BE7" w:rsidRDefault="00A23BE7" w:rsidP="00A23BE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3BE7">
              <w:rPr>
                <w:rFonts w:ascii="Garamond" w:hAnsi="Garamond"/>
              </w:rPr>
              <w:t>2016.10.12</w:t>
            </w:r>
          </w:p>
        </w:tc>
        <w:tc>
          <w:tcPr>
            <w:tcW w:w="3045" w:type="dxa"/>
            <w:hideMark/>
          </w:tcPr>
          <w:p w14:paraId="1A18D291" w14:textId="77777777" w:rsidR="00A23BE7" w:rsidRPr="00A23BE7" w:rsidRDefault="00A23BE7" w:rsidP="00A23BE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3BE7">
              <w:rPr>
                <w:rFonts w:ascii="Garamond" w:hAnsi="Garamond"/>
              </w:rPr>
              <w:t>Csapatépítő előkészület</w:t>
            </w:r>
          </w:p>
        </w:tc>
        <w:tc>
          <w:tcPr>
            <w:tcW w:w="3030" w:type="dxa"/>
            <w:hideMark/>
          </w:tcPr>
          <w:p w14:paraId="4552CB55" w14:textId="77777777" w:rsidR="00A23BE7" w:rsidRPr="00A23BE7" w:rsidRDefault="00A23BE7" w:rsidP="00A23BE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14:paraId="144F60BC" w14:textId="4873BB29" w:rsidR="00A23BE7" w:rsidRPr="00A23BE7" w:rsidRDefault="00A23BE7" w:rsidP="00A23BE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3BE7">
              <w:rPr>
                <w:rFonts w:ascii="Garamond" w:hAnsi="Garamond"/>
              </w:rPr>
              <w:t>300</w:t>
            </w:r>
          </w:p>
        </w:tc>
      </w:tr>
      <w:tr w:rsidR="00A23BE7" w:rsidRPr="00A23BE7" w14:paraId="72BA3DEB" w14:textId="77777777" w:rsidTr="00A23BE7">
        <w:trPr>
          <w:trHeight w:val="255"/>
        </w:trPr>
        <w:tc>
          <w:tcPr>
            <w:tcW w:w="1386" w:type="dxa"/>
            <w:hideMark/>
          </w:tcPr>
          <w:p w14:paraId="391E8045" w14:textId="77777777" w:rsidR="00A23BE7" w:rsidRPr="00A23BE7" w:rsidRDefault="00A23BE7" w:rsidP="00A23BE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3BE7">
              <w:rPr>
                <w:rFonts w:ascii="Garamond" w:hAnsi="Garamond"/>
              </w:rPr>
              <w:t>2016.10.22</w:t>
            </w:r>
          </w:p>
        </w:tc>
        <w:tc>
          <w:tcPr>
            <w:tcW w:w="3045" w:type="dxa"/>
            <w:hideMark/>
          </w:tcPr>
          <w:p w14:paraId="622BB600" w14:textId="2BD5A06A" w:rsidR="00A23BE7" w:rsidRPr="00A23BE7" w:rsidRDefault="00A23BE7" w:rsidP="00A23BE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3BE7">
              <w:rPr>
                <w:rFonts w:ascii="Garamond" w:hAnsi="Garamond"/>
              </w:rPr>
              <w:t xml:space="preserve">Mesterszak-leírás </w:t>
            </w:r>
            <w:r>
              <w:rPr>
                <w:rFonts w:ascii="Garamond" w:hAnsi="Garamond"/>
              </w:rPr>
              <w:t>elkészítése</w:t>
            </w:r>
          </w:p>
        </w:tc>
        <w:tc>
          <w:tcPr>
            <w:tcW w:w="3030" w:type="dxa"/>
            <w:hideMark/>
          </w:tcPr>
          <w:p w14:paraId="41F1FD29" w14:textId="23C2962E" w:rsidR="00A23BE7" w:rsidRPr="00A23BE7" w:rsidRDefault="00A23BE7" w:rsidP="00A23BE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14:paraId="7B89DB98" w14:textId="1ADFE5F2" w:rsidR="00A23BE7" w:rsidRPr="00A23BE7" w:rsidRDefault="00A23BE7" w:rsidP="00A23BE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3BE7">
              <w:rPr>
                <w:rFonts w:ascii="Garamond" w:hAnsi="Garamond"/>
              </w:rPr>
              <w:t>90</w:t>
            </w:r>
          </w:p>
        </w:tc>
      </w:tr>
      <w:tr w:rsidR="00A23BE7" w:rsidRPr="00A23BE7" w14:paraId="0BB08AAE" w14:textId="77777777" w:rsidTr="00A23BE7">
        <w:trPr>
          <w:trHeight w:val="255"/>
        </w:trPr>
        <w:tc>
          <w:tcPr>
            <w:tcW w:w="1386" w:type="dxa"/>
            <w:hideMark/>
          </w:tcPr>
          <w:p w14:paraId="6DE64931" w14:textId="77777777" w:rsidR="00A23BE7" w:rsidRPr="00A23BE7" w:rsidRDefault="00A23BE7" w:rsidP="00A23BE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3BE7">
              <w:rPr>
                <w:rFonts w:ascii="Garamond" w:hAnsi="Garamond"/>
              </w:rPr>
              <w:t>2016.10.27</w:t>
            </w:r>
          </w:p>
        </w:tc>
        <w:tc>
          <w:tcPr>
            <w:tcW w:w="3045" w:type="dxa"/>
            <w:hideMark/>
          </w:tcPr>
          <w:p w14:paraId="3692E180" w14:textId="4FEF209A" w:rsidR="00A23BE7" w:rsidRPr="00A23BE7" w:rsidRDefault="00A23BE7" w:rsidP="00A23BE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3BE7">
              <w:rPr>
                <w:rFonts w:ascii="Garamond" w:hAnsi="Garamond"/>
              </w:rPr>
              <w:t xml:space="preserve">Mesterszak-leírás </w:t>
            </w:r>
            <w:r>
              <w:rPr>
                <w:rFonts w:ascii="Garamond" w:hAnsi="Garamond"/>
              </w:rPr>
              <w:t>elkészítése</w:t>
            </w:r>
          </w:p>
        </w:tc>
        <w:tc>
          <w:tcPr>
            <w:tcW w:w="3030" w:type="dxa"/>
            <w:hideMark/>
          </w:tcPr>
          <w:p w14:paraId="3BE1B95A" w14:textId="7B081B34" w:rsidR="00A23BE7" w:rsidRPr="00A23BE7" w:rsidRDefault="00A23BE7" w:rsidP="00A23BE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14:paraId="5D9080F8" w14:textId="1A85246C" w:rsidR="00A23BE7" w:rsidRPr="00A23BE7" w:rsidRDefault="00A23BE7" w:rsidP="00A23BE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3BE7">
              <w:rPr>
                <w:rFonts w:ascii="Garamond" w:hAnsi="Garamond"/>
              </w:rPr>
              <w:t>60</w:t>
            </w:r>
          </w:p>
        </w:tc>
      </w:tr>
      <w:tr w:rsidR="00A23BE7" w:rsidRPr="00A23BE7" w14:paraId="08C76334" w14:textId="77777777" w:rsidTr="00A23BE7">
        <w:trPr>
          <w:trHeight w:val="1020"/>
        </w:trPr>
        <w:tc>
          <w:tcPr>
            <w:tcW w:w="1386" w:type="dxa"/>
            <w:hideMark/>
          </w:tcPr>
          <w:p w14:paraId="7FB8A87C" w14:textId="77777777" w:rsidR="00A23BE7" w:rsidRPr="00A23BE7" w:rsidRDefault="00A23BE7" w:rsidP="00A23BE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3BE7">
              <w:rPr>
                <w:rFonts w:ascii="Garamond" w:hAnsi="Garamond"/>
              </w:rPr>
              <w:t>2016.10.11</w:t>
            </w:r>
          </w:p>
        </w:tc>
        <w:tc>
          <w:tcPr>
            <w:tcW w:w="3045" w:type="dxa"/>
            <w:hideMark/>
          </w:tcPr>
          <w:p w14:paraId="6A248C17" w14:textId="77777777" w:rsidR="00A23BE7" w:rsidRPr="00A23BE7" w:rsidRDefault="00A23BE7" w:rsidP="00A23BE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3BE7">
              <w:rPr>
                <w:rFonts w:ascii="Garamond" w:hAnsi="Garamond"/>
              </w:rPr>
              <w:t>GHK Szociális Bizottság ülés</w:t>
            </w:r>
          </w:p>
        </w:tc>
        <w:tc>
          <w:tcPr>
            <w:tcW w:w="3030" w:type="dxa"/>
            <w:hideMark/>
          </w:tcPr>
          <w:p w14:paraId="171F2FB1" w14:textId="77777777" w:rsidR="00A23BE7" w:rsidRPr="00A23BE7" w:rsidRDefault="00A23BE7" w:rsidP="00A23BE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3BE7">
              <w:rPr>
                <w:rFonts w:ascii="Garamond" w:hAnsi="Garamond"/>
              </w:rPr>
              <w:t>TJSZ 3. számú melléklet tervezetének véleményezése, Szenátus Szociális Bizottság ügyrendjének véleményezése</w:t>
            </w:r>
          </w:p>
        </w:tc>
        <w:tc>
          <w:tcPr>
            <w:tcW w:w="1555" w:type="dxa"/>
            <w:hideMark/>
          </w:tcPr>
          <w:p w14:paraId="22754AE8" w14:textId="00D2FCDC" w:rsidR="00A23BE7" w:rsidRPr="00A23BE7" w:rsidRDefault="00A23BE7" w:rsidP="00A23BE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3BE7">
              <w:rPr>
                <w:rFonts w:ascii="Garamond" w:hAnsi="Garamond"/>
              </w:rPr>
              <w:t>60</w:t>
            </w:r>
          </w:p>
        </w:tc>
      </w:tr>
      <w:tr w:rsidR="00A23BE7" w:rsidRPr="00A23BE7" w14:paraId="4A0B33A2" w14:textId="77777777" w:rsidTr="00A23BE7">
        <w:trPr>
          <w:trHeight w:val="510"/>
        </w:trPr>
        <w:tc>
          <w:tcPr>
            <w:tcW w:w="1386" w:type="dxa"/>
            <w:hideMark/>
          </w:tcPr>
          <w:p w14:paraId="643568DA" w14:textId="77777777" w:rsidR="00A23BE7" w:rsidRPr="00A23BE7" w:rsidRDefault="00A23BE7" w:rsidP="00A23BE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3BE7">
              <w:rPr>
                <w:rFonts w:ascii="Garamond" w:hAnsi="Garamond"/>
              </w:rPr>
              <w:t>2016.10.19</w:t>
            </w:r>
          </w:p>
        </w:tc>
        <w:tc>
          <w:tcPr>
            <w:tcW w:w="3045" w:type="dxa"/>
            <w:hideMark/>
          </w:tcPr>
          <w:p w14:paraId="70045E6A" w14:textId="77777777" w:rsidR="00A23BE7" w:rsidRPr="00A23BE7" w:rsidRDefault="00A23BE7" w:rsidP="00A23BE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3BE7">
              <w:rPr>
                <w:rFonts w:ascii="Garamond" w:hAnsi="Garamond"/>
              </w:rPr>
              <w:t>GHK Ösztöndíj Bizottság ülés</w:t>
            </w:r>
          </w:p>
        </w:tc>
        <w:tc>
          <w:tcPr>
            <w:tcW w:w="3030" w:type="dxa"/>
            <w:hideMark/>
          </w:tcPr>
          <w:p w14:paraId="72A705EF" w14:textId="77777777" w:rsidR="00A23BE7" w:rsidRPr="00A23BE7" w:rsidRDefault="00A23BE7" w:rsidP="00A23BE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3BE7">
              <w:rPr>
                <w:rFonts w:ascii="Garamond" w:hAnsi="Garamond"/>
              </w:rPr>
              <w:t>Közéleti ösztöndíj pályázat tervezet előkészítése</w:t>
            </w:r>
          </w:p>
        </w:tc>
        <w:tc>
          <w:tcPr>
            <w:tcW w:w="1555" w:type="dxa"/>
            <w:hideMark/>
          </w:tcPr>
          <w:p w14:paraId="0C9BA4BA" w14:textId="393B2B2F" w:rsidR="00A23BE7" w:rsidRPr="00A23BE7" w:rsidRDefault="00A23BE7" w:rsidP="00A23BE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3BE7">
              <w:rPr>
                <w:rFonts w:ascii="Garamond" w:hAnsi="Garamond"/>
              </w:rPr>
              <w:t>60</w:t>
            </w:r>
          </w:p>
        </w:tc>
      </w:tr>
    </w:tbl>
    <w:p w14:paraId="06187520" w14:textId="77777777" w:rsidR="003C57BA" w:rsidRDefault="003C57BA" w:rsidP="009F40A4">
      <w:pPr>
        <w:spacing w:line="360" w:lineRule="auto"/>
        <w:jc w:val="both"/>
        <w:rPr>
          <w:rFonts w:ascii="Garamond" w:hAnsi="Garamond"/>
        </w:rPr>
      </w:pPr>
    </w:p>
    <w:p w14:paraId="2DA9824C" w14:textId="0B6C6BFB" w:rsidR="00250D34" w:rsidRDefault="0023176A" w:rsidP="00934890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436A50">
        <w:rPr>
          <w:rFonts w:ascii="Garamond" w:hAnsi="Garamond"/>
        </w:rPr>
        <w:t>980</w:t>
      </w:r>
      <w:r w:rsidR="00A340FB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időszakbeli összes munkájának </w:t>
      </w:r>
      <w:r w:rsidR="00436A50">
        <w:rPr>
          <w:rFonts w:ascii="Garamond" w:hAnsi="Garamond"/>
        </w:rPr>
        <w:t>1,88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%-a.</w:t>
      </w:r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E1112" w14:textId="77777777" w:rsidR="00DA3F42" w:rsidRDefault="00DA3F42">
      <w:pPr>
        <w:spacing w:before="0"/>
      </w:pPr>
      <w:r>
        <w:separator/>
      </w:r>
    </w:p>
  </w:endnote>
  <w:endnote w:type="continuationSeparator" w:id="0">
    <w:p w14:paraId="4C5CD354" w14:textId="77777777" w:rsidR="00DA3F42" w:rsidRDefault="00DA3F4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DAD2" w14:textId="77777777" w:rsidR="002C3F67" w:rsidRDefault="00E14A70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30E036EA" wp14:editId="24A78EC5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19050" b="1905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FC656" id="Line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1CD449" wp14:editId="2C08E19E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825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6EE92" w14:textId="77777777"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14:paraId="78DB17D9" w14:textId="77777777"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14:paraId="082EE49C" w14:textId="77777777"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87B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BC42FDB" wp14:editId="606CCD02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75444" w14:textId="77777777"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14:paraId="7AB8C024" w14:textId="77777777"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14:paraId="1CB026A2" w14:textId="77777777"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e-mail: hk@ktk.bme.hu ● web: http://ghk.ktk.bme.hu</w:t>
                          </w:r>
                        </w:p>
                        <w:p w14:paraId="2CC6CA94" w14:textId="77777777"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95969"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  <w:p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 wp14:anchorId="4901A7A8" wp14:editId="5F89C161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5EE6" w14:textId="77777777" w:rsidR="002C3F67" w:rsidRDefault="00E14A70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0055C6EF" wp14:editId="75BD6423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19050" b="1905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935719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14:paraId="36E07273" w14:textId="77777777" w:rsidR="002C3F67" w:rsidRDefault="00E14A70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B77E16" wp14:editId="036D0576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A438C" w14:textId="77777777"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14:paraId="72BE2B52" w14:textId="77777777"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14:paraId="0490E45A" w14:textId="77777777"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e-mail: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909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772FE6" wp14:editId="5F754E97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825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63CF3" w14:textId="77777777"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14:paraId="362D35E2" w14:textId="77777777"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14:paraId="7F78DF76" w14:textId="77777777"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61C61"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 wp14:anchorId="3254CE00" wp14:editId="7A6F92FD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377E6" w14:textId="77777777"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8E491" w14:textId="77777777" w:rsidR="00DA3F42" w:rsidRDefault="00DA3F42">
      <w:pPr>
        <w:spacing w:before="0"/>
      </w:pPr>
      <w:r>
        <w:separator/>
      </w:r>
    </w:p>
  </w:footnote>
  <w:footnote w:type="continuationSeparator" w:id="0">
    <w:p w14:paraId="0B19594C" w14:textId="77777777" w:rsidR="00DA3F42" w:rsidRDefault="00DA3F4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4958" w14:textId="77777777"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 wp14:anchorId="1F47E4CE" wp14:editId="242169AF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9FC1D" w14:textId="77777777"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 wp14:anchorId="42CC8EEA" wp14:editId="3C937755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3B0F"/>
    <w:rsid w:val="000158E9"/>
    <w:rsid w:val="00031516"/>
    <w:rsid w:val="000422DE"/>
    <w:rsid w:val="000428FB"/>
    <w:rsid w:val="00046A8B"/>
    <w:rsid w:val="00062653"/>
    <w:rsid w:val="0006666A"/>
    <w:rsid w:val="00071812"/>
    <w:rsid w:val="00074194"/>
    <w:rsid w:val="0007506D"/>
    <w:rsid w:val="00075A43"/>
    <w:rsid w:val="000908B4"/>
    <w:rsid w:val="000A321D"/>
    <w:rsid w:val="000A7BA8"/>
    <w:rsid w:val="000B17E2"/>
    <w:rsid w:val="000B3FB6"/>
    <w:rsid w:val="000D04BA"/>
    <w:rsid w:val="000D0B24"/>
    <w:rsid w:val="000E36EB"/>
    <w:rsid w:val="000E434E"/>
    <w:rsid w:val="000F1799"/>
    <w:rsid w:val="000F72B6"/>
    <w:rsid w:val="00113764"/>
    <w:rsid w:val="0011498B"/>
    <w:rsid w:val="001300FF"/>
    <w:rsid w:val="00155597"/>
    <w:rsid w:val="00156846"/>
    <w:rsid w:val="00160532"/>
    <w:rsid w:val="001640BA"/>
    <w:rsid w:val="00165CC4"/>
    <w:rsid w:val="00183F68"/>
    <w:rsid w:val="00193678"/>
    <w:rsid w:val="001A2C11"/>
    <w:rsid w:val="001A65F0"/>
    <w:rsid w:val="001B1834"/>
    <w:rsid w:val="001B4C31"/>
    <w:rsid w:val="001D16BD"/>
    <w:rsid w:val="001D57A7"/>
    <w:rsid w:val="001D5C82"/>
    <w:rsid w:val="001F4BB2"/>
    <w:rsid w:val="00207AE6"/>
    <w:rsid w:val="002311BA"/>
    <w:rsid w:val="0023176A"/>
    <w:rsid w:val="002374CE"/>
    <w:rsid w:val="0024061F"/>
    <w:rsid w:val="002431B3"/>
    <w:rsid w:val="002448D3"/>
    <w:rsid w:val="00250D34"/>
    <w:rsid w:val="00253C05"/>
    <w:rsid w:val="002565C4"/>
    <w:rsid w:val="00276B47"/>
    <w:rsid w:val="002909FC"/>
    <w:rsid w:val="002971AF"/>
    <w:rsid w:val="002A44E0"/>
    <w:rsid w:val="002A6519"/>
    <w:rsid w:val="002A78C1"/>
    <w:rsid w:val="002B7DDA"/>
    <w:rsid w:val="002C3F67"/>
    <w:rsid w:val="002D29FB"/>
    <w:rsid w:val="002F4649"/>
    <w:rsid w:val="00310DB3"/>
    <w:rsid w:val="0032129F"/>
    <w:rsid w:val="003236DA"/>
    <w:rsid w:val="00326935"/>
    <w:rsid w:val="00351F29"/>
    <w:rsid w:val="003534BC"/>
    <w:rsid w:val="003569A7"/>
    <w:rsid w:val="00363F43"/>
    <w:rsid w:val="00374110"/>
    <w:rsid w:val="003776E0"/>
    <w:rsid w:val="0039076E"/>
    <w:rsid w:val="003A3B51"/>
    <w:rsid w:val="003A489A"/>
    <w:rsid w:val="003A75C4"/>
    <w:rsid w:val="003B4EB7"/>
    <w:rsid w:val="003B6551"/>
    <w:rsid w:val="003C57BA"/>
    <w:rsid w:val="003E46FB"/>
    <w:rsid w:val="00400072"/>
    <w:rsid w:val="004072DF"/>
    <w:rsid w:val="004151F3"/>
    <w:rsid w:val="00420021"/>
    <w:rsid w:val="004202A8"/>
    <w:rsid w:val="00422005"/>
    <w:rsid w:val="00427F4F"/>
    <w:rsid w:val="00436A50"/>
    <w:rsid w:val="00437B48"/>
    <w:rsid w:val="0045177E"/>
    <w:rsid w:val="004910F6"/>
    <w:rsid w:val="00491F4D"/>
    <w:rsid w:val="004A4600"/>
    <w:rsid w:val="004A6552"/>
    <w:rsid w:val="004A7275"/>
    <w:rsid w:val="004B05CF"/>
    <w:rsid w:val="004B0C66"/>
    <w:rsid w:val="004D1412"/>
    <w:rsid w:val="004D642E"/>
    <w:rsid w:val="004E05C4"/>
    <w:rsid w:val="004F18E4"/>
    <w:rsid w:val="00501318"/>
    <w:rsid w:val="00514871"/>
    <w:rsid w:val="00521AF2"/>
    <w:rsid w:val="00523BEC"/>
    <w:rsid w:val="00540705"/>
    <w:rsid w:val="00540A93"/>
    <w:rsid w:val="005437A8"/>
    <w:rsid w:val="00566602"/>
    <w:rsid w:val="00572AFD"/>
    <w:rsid w:val="00573C3F"/>
    <w:rsid w:val="00574BFD"/>
    <w:rsid w:val="00574D8D"/>
    <w:rsid w:val="005826C5"/>
    <w:rsid w:val="005853C5"/>
    <w:rsid w:val="0059175A"/>
    <w:rsid w:val="00595D79"/>
    <w:rsid w:val="0059640F"/>
    <w:rsid w:val="0059642A"/>
    <w:rsid w:val="005A6A5B"/>
    <w:rsid w:val="005B1B99"/>
    <w:rsid w:val="005B2824"/>
    <w:rsid w:val="005C7238"/>
    <w:rsid w:val="005D37A7"/>
    <w:rsid w:val="005D546F"/>
    <w:rsid w:val="005E24C3"/>
    <w:rsid w:val="005E3D04"/>
    <w:rsid w:val="005F5645"/>
    <w:rsid w:val="00603C7F"/>
    <w:rsid w:val="00604EEE"/>
    <w:rsid w:val="00605E4F"/>
    <w:rsid w:val="006411B0"/>
    <w:rsid w:val="00642C34"/>
    <w:rsid w:val="00650A34"/>
    <w:rsid w:val="00654847"/>
    <w:rsid w:val="00663EF6"/>
    <w:rsid w:val="00664C84"/>
    <w:rsid w:val="00664FEC"/>
    <w:rsid w:val="00674E63"/>
    <w:rsid w:val="006819C9"/>
    <w:rsid w:val="006859D3"/>
    <w:rsid w:val="006A2B2E"/>
    <w:rsid w:val="006C37A3"/>
    <w:rsid w:val="006D2F7F"/>
    <w:rsid w:val="006D4E69"/>
    <w:rsid w:val="00700A65"/>
    <w:rsid w:val="00700FA7"/>
    <w:rsid w:val="00710D3C"/>
    <w:rsid w:val="00730140"/>
    <w:rsid w:val="0074275F"/>
    <w:rsid w:val="00750C2F"/>
    <w:rsid w:val="00755878"/>
    <w:rsid w:val="00756CC4"/>
    <w:rsid w:val="00761F37"/>
    <w:rsid w:val="007654BF"/>
    <w:rsid w:val="00765BC2"/>
    <w:rsid w:val="00776FFC"/>
    <w:rsid w:val="00780C13"/>
    <w:rsid w:val="00792673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4007A"/>
    <w:rsid w:val="008534D7"/>
    <w:rsid w:val="00863DCC"/>
    <w:rsid w:val="008666C2"/>
    <w:rsid w:val="008741EE"/>
    <w:rsid w:val="0087658D"/>
    <w:rsid w:val="00883256"/>
    <w:rsid w:val="00892C19"/>
    <w:rsid w:val="008A2DB8"/>
    <w:rsid w:val="008C1B98"/>
    <w:rsid w:val="008C330A"/>
    <w:rsid w:val="008D0F9C"/>
    <w:rsid w:val="008D29C8"/>
    <w:rsid w:val="008D2A40"/>
    <w:rsid w:val="008E0D9D"/>
    <w:rsid w:val="008E11A2"/>
    <w:rsid w:val="008F6217"/>
    <w:rsid w:val="00901FC5"/>
    <w:rsid w:val="00902190"/>
    <w:rsid w:val="00920BD6"/>
    <w:rsid w:val="0093089B"/>
    <w:rsid w:val="00934890"/>
    <w:rsid w:val="009362E3"/>
    <w:rsid w:val="00943CC3"/>
    <w:rsid w:val="00966A88"/>
    <w:rsid w:val="009814AE"/>
    <w:rsid w:val="009868DC"/>
    <w:rsid w:val="009935BF"/>
    <w:rsid w:val="009D220D"/>
    <w:rsid w:val="009D66A1"/>
    <w:rsid w:val="009E0B96"/>
    <w:rsid w:val="009E11E6"/>
    <w:rsid w:val="009F40A4"/>
    <w:rsid w:val="009F6672"/>
    <w:rsid w:val="00A00582"/>
    <w:rsid w:val="00A007D6"/>
    <w:rsid w:val="00A03A38"/>
    <w:rsid w:val="00A04FDF"/>
    <w:rsid w:val="00A1190E"/>
    <w:rsid w:val="00A23BE7"/>
    <w:rsid w:val="00A25CDD"/>
    <w:rsid w:val="00A309F7"/>
    <w:rsid w:val="00A340FB"/>
    <w:rsid w:val="00A43409"/>
    <w:rsid w:val="00A443BB"/>
    <w:rsid w:val="00A56198"/>
    <w:rsid w:val="00A92B84"/>
    <w:rsid w:val="00A97122"/>
    <w:rsid w:val="00AA0E49"/>
    <w:rsid w:val="00AA2D70"/>
    <w:rsid w:val="00AA7DCE"/>
    <w:rsid w:val="00AC4465"/>
    <w:rsid w:val="00AD4626"/>
    <w:rsid w:val="00AF7B7B"/>
    <w:rsid w:val="00B21113"/>
    <w:rsid w:val="00B254D0"/>
    <w:rsid w:val="00B27983"/>
    <w:rsid w:val="00B57196"/>
    <w:rsid w:val="00B578C7"/>
    <w:rsid w:val="00B71F0F"/>
    <w:rsid w:val="00B81B8E"/>
    <w:rsid w:val="00B907BB"/>
    <w:rsid w:val="00B9366A"/>
    <w:rsid w:val="00B95704"/>
    <w:rsid w:val="00BA6E0F"/>
    <w:rsid w:val="00BE4F42"/>
    <w:rsid w:val="00BF6702"/>
    <w:rsid w:val="00BF7CC2"/>
    <w:rsid w:val="00C075F6"/>
    <w:rsid w:val="00C131D3"/>
    <w:rsid w:val="00C169A4"/>
    <w:rsid w:val="00C24B72"/>
    <w:rsid w:val="00C24E36"/>
    <w:rsid w:val="00C319B3"/>
    <w:rsid w:val="00C32451"/>
    <w:rsid w:val="00C41428"/>
    <w:rsid w:val="00C6313D"/>
    <w:rsid w:val="00C6384A"/>
    <w:rsid w:val="00C67F2B"/>
    <w:rsid w:val="00C70968"/>
    <w:rsid w:val="00CD4039"/>
    <w:rsid w:val="00CE3662"/>
    <w:rsid w:val="00CE7D66"/>
    <w:rsid w:val="00CF3429"/>
    <w:rsid w:val="00CF4A02"/>
    <w:rsid w:val="00D0185D"/>
    <w:rsid w:val="00D11457"/>
    <w:rsid w:val="00D129F7"/>
    <w:rsid w:val="00D14458"/>
    <w:rsid w:val="00D21DFE"/>
    <w:rsid w:val="00D26FE4"/>
    <w:rsid w:val="00D5172F"/>
    <w:rsid w:val="00D841AD"/>
    <w:rsid w:val="00DA3F42"/>
    <w:rsid w:val="00DB091A"/>
    <w:rsid w:val="00DB122E"/>
    <w:rsid w:val="00E01D31"/>
    <w:rsid w:val="00E02009"/>
    <w:rsid w:val="00E047B7"/>
    <w:rsid w:val="00E13BD1"/>
    <w:rsid w:val="00E14A70"/>
    <w:rsid w:val="00E2206F"/>
    <w:rsid w:val="00E2393D"/>
    <w:rsid w:val="00E304C3"/>
    <w:rsid w:val="00E32FD9"/>
    <w:rsid w:val="00E556DB"/>
    <w:rsid w:val="00E66BB3"/>
    <w:rsid w:val="00E67F06"/>
    <w:rsid w:val="00E724BD"/>
    <w:rsid w:val="00E8102C"/>
    <w:rsid w:val="00E86147"/>
    <w:rsid w:val="00E918C8"/>
    <w:rsid w:val="00E9485A"/>
    <w:rsid w:val="00E94D24"/>
    <w:rsid w:val="00E95919"/>
    <w:rsid w:val="00EA5B9B"/>
    <w:rsid w:val="00EB412E"/>
    <w:rsid w:val="00EB788A"/>
    <w:rsid w:val="00EC4E05"/>
    <w:rsid w:val="00ED078B"/>
    <w:rsid w:val="00ED1201"/>
    <w:rsid w:val="00EE67A1"/>
    <w:rsid w:val="00EE7893"/>
    <w:rsid w:val="00F579FF"/>
    <w:rsid w:val="00F61E99"/>
    <w:rsid w:val="00F64776"/>
    <w:rsid w:val="00F70FB3"/>
    <w:rsid w:val="00F7166A"/>
    <w:rsid w:val="00F72218"/>
    <w:rsid w:val="00F82B92"/>
    <w:rsid w:val="00F83BBB"/>
    <w:rsid w:val="00FA55EC"/>
    <w:rsid w:val="00FA627C"/>
    <w:rsid w:val="00FA6450"/>
    <w:rsid w:val="00FB1B00"/>
    <w:rsid w:val="00FC0836"/>
    <w:rsid w:val="00FC11ED"/>
    <w:rsid w:val="00FD2618"/>
    <w:rsid w:val="00FD68B4"/>
    <w:rsid w:val="00FD7FA8"/>
    <w:rsid w:val="00FE0A2B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F4CC7"/>
  <w15:docId w15:val="{8C866C93-7AE0-4919-9A1F-B56EFC8E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9D68C-1EF2-4E70-BDB3-76DB9A57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15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20</cp:revision>
  <cp:lastPrinted>2015-04-23T06:23:00Z</cp:lastPrinted>
  <dcterms:created xsi:type="dcterms:W3CDTF">2016-09-15T17:51:00Z</dcterms:created>
  <dcterms:modified xsi:type="dcterms:W3CDTF">2016-11-07T15:10:00Z</dcterms:modified>
</cp:coreProperties>
</file>